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9A" w:rsidRDefault="001F0A1A">
      <w:pPr>
        <w:pStyle w:val="10"/>
        <w:rPr>
          <w:sz w:val="24"/>
        </w:rPr>
      </w:pPr>
      <w:r>
        <w:rPr>
          <w:sz w:val="24"/>
        </w:rPr>
        <w:t>ДОПОЛНЕНИЕ К РЕГЛАМЕНТУ</w:t>
      </w:r>
    </w:p>
    <w:p w:rsidR="001F0A1A" w:rsidRDefault="001F0A1A">
      <w:pPr>
        <w:pStyle w:val="10"/>
        <w:rPr>
          <w:b w:val="0"/>
          <w:sz w:val="24"/>
        </w:rPr>
      </w:pPr>
      <w:r>
        <w:rPr>
          <w:b w:val="0"/>
          <w:sz w:val="24"/>
        </w:rPr>
        <w:t>о проведении</w:t>
      </w:r>
    </w:p>
    <w:p w:rsidR="001F0A1A" w:rsidRDefault="001F0A1A">
      <w:pPr>
        <w:pStyle w:val="10"/>
        <w:rPr>
          <w:b w:val="0"/>
          <w:sz w:val="24"/>
        </w:rPr>
      </w:pPr>
      <w:r>
        <w:rPr>
          <w:b w:val="0"/>
          <w:sz w:val="24"/>
        </w:rPr>
        <w:t>всероссийской юниорской и юношеской серии Гран-при по бадминтону 2024 года,</w:t>
      </w:r>
    </w:p>
    <w:p w:rsidR="001E639A" w:rsidRDefault="001F0A1A">
      <w:pPr>
        <w:pStyle w:val="10"/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 xml:space="preserve">этапов Первенств России и Кубка НФБР среди мальчиков и девочек до 11 лет </w:t>
      </w:r>
    </w:p>
    <w:p w:rsidR="001E639A" w:rsidRDefault="001E639A">
      <w:pPr>
        <w:pStyle w:val="10"/>
        <w:rPr>
          <w:b w:val="0"/>
          <w:sz w:val="24"/>
        </w:rPr>
      </w:pPr>
    </w:p>
    <w:p w:rsidR="001E639A" w:rsidRDefault="001F0A1A">
      <w:pPr>
        <w:pStyle w:val="10"/>
        <w:jc w:val="both"/>
        <w:rPr>
          <w:b w:val="0"/>
          <w:sz w:val="24"/>
        </w:rPr>
      </w:pPr>
      <w:r>
        <w:rPr>
          <w:b w:val="0"/>
          <w:sz w:val="24"/>
        </w:rPr>
        <w:t xml:space="preserve">1) </w:t>
      </w:r>
      <w:r>
        <w:rPr>
          <w:sz w:val="24"/>
        </w:rPr>
        <w:t>Пункт 4. Соревнования</w:t>
      </w:r>
      <w:r>
        <w:rPr>
          <w:b w:val="0"/>
          <w:sz w:val="24"/>
        </w:rPr>
        <w:t xml:space="preserve"> Регламента Серии дополнить подпунктом 4.5:</w:t>
      </w:r>
    </w:p>
    <w:p w:rsidR="001E639A" w:rsidRDefault="001F0A1A">
      <w:pPr>
        <w:pStyle w:val="10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В честь празднования 25-летия НФБР соревнования, указанные в </w:t>
      </w:r>
      <w:r>
        <w:rPr>
          <w:b w:val="0"/>
          <w:sz w:val="24"/>
        </w:rPr>
        <w:br/>
      </w:r>
      <w:r>
        <w:rPr>
          <w:b w:val="0"/>
          <w:sz w:val="24"/>
        </w:rPr>
        <w:t xml:space="preserve">Приложении № 14, входят в </w:t>
      </w:r>
      <w:r>
        <w:rPr>
          <w:sz w:val="24"/>
        </w:rPr>
        <w:t>«</w:t>
      </w:r>
      <w:proofErr w:type="gramStart"/>
      <w:r>
        <w:rPr>
          <w:sz w:val="24"/>
        </w:rPr>
        <w:t>Космическое</w:t>
      </w:r>
      <w:proofErr w:type="gramEnd"/>
      <w:r>
        <w:rPr>
          <w:sz w:val="24"/>
        </w:rPr>
        <w:t xml:space="preserve"> Гран-при»</w:t>
      </w:r>
      <w:r>
        <w:rPr>
          <w:b w:val="0"/>
          <w:sz w:val="24"/>
        </w:rPr>
        <w:t>.</w:t>
      </w:r>
    </w:p>
    <w:p w:rsidR="001E639A" w:rsidRDefault="001E639A">
      <w:pPr>
        <w:pStyle w:val="10"/>
        <w:jc w:val="both"/>
        <w:rPr>
          <w:b w:val="0"/>
          <w:sz w:val="24"/>
        </w:rPr>
      </w:pPr>
    </w:p>
    <w:p w:rsidR="001E639A" w:rsidRDefault="001F0A1A">
      <w:pPr>
        <w:pStyle w:val="10"/>
        <w:jc w:val="both"/>
        <w:rPr>
          <w:b w:val="0"/>
          <w:sz w:val="24"/>
        </w:rPr>
      </w:pPr>
      <w:r>
        <w:rPr>
          <w:b w:val="0"/>
          <w:sz w:val="24"/>
        </w:rPr>
        <w:t>2) Дополнить Регламент Серии Приложением № 14 в следующей редакции:</w:t>
      </w:r>
    </w:p>
    <w:p w:rsidR="001E639A" w:rsidRDefault="001E639A">
      <w:pPr>
        <w:pStyle w:val="10"/>
        <w:jc w:val="both"/>
        <w:rPr>
          <w:b w:val="0"/>
          <w:sz w:val="24"/>
        </w:rPr>
      </w:pPr>
    </w:p>
    <w:p w:rsidR="001E639A" w:rsidRDefault="001F0A1A">
      <w:pPr>
        <w:spacing w:after="0" w:line="240" w:lineRule="auto"/>
        <w:ind w:left="55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14 </w:t>
      </w:r>
    </w:p>
    <w:p w:rsidR="001E639A" w:rsidRDefault="001F0A1A">
      <w:pPr>
        <w:spacing w:after="0" w:line="240" w:lineRule="auto"/>
        <w:ind w:left="55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Регламенту о проведении всероссийской юниорской и юноше</w:t>
      </w:r>
      <w:r>
        <w:rPr>
          <w:rFonts w:ascii="Times New Roman" w:hAnsi="Times New Roman"/>
          <w:sz w:val="24"/>
        </w:rPr>
        <w:t>ской серии Гран-при по бадминтону 2024 года, этапов Первенств России и Кубка НФБР среди мальчиков и девочек до 11 лет</w:t>
      </w:r>
    </w:p>
    <w:p w:rsidR="001E639A" w:rsidRDefault="001E639A">
      <w:pPr>
        <w:spacing w:after="0" w:line="240" w:lineRule="auto"/>
        <w:ind w:left="5529"/>
        <w:rPr>
          <w:rFonts w:ascii="Times New Roman" w:hAnsi="Times New Roman"/>
          <w:sz w:val="24"/>
        </w:rPr>
      </w:pPr>
    </w:p>
    <w:p w:rsidR="001E639A" w:rsidRDefault="001F0A1A">
      <w:pPr>
        <w:pStyle w:val="10"/>
        <w:ind w:left="142"/>
        <w:rPr>
          <w:b w:val="0"/>
          <w:sz w:val="24"/>
        </w:rPr>
      </w:pPr>
      <w:r>
        <w:rPr>
          <w:b w:val="0"/>
          <w:sz w:val="24"/>
        </w:rPr>
        <w:t xml:space="preserve">Таблица соревнований, входящих </w:t>
      </w:r>
      <w:proofErr w:type="gramStart"/>
      <w:r>
        <w:rPr>
          <w:b w:val="0"/>
          <w:sz w:val="24"/>
        </w:rPr>
        <w:t>в</w:t>
      </w:r>
      <w:proofErr w:type="gramEnd"/>
    </w:p>
    <w:p w:rsidR="001E639A" w:rsidRDefault="001F0A1A">
      <w:pPr>
        <w:pStyle w:val="10"/>
        <w:ind w:left="142"/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>КОСМИЧЕСКОЕ</w:t>
      </w:r>
      <w:proofErr w:type="gramEnd"/>
      <w:r>
        <w:rPr>
          <w:sz w:val="24"/>
        </w:rPr>
        <w:t xml:space="preserve"> ГРАН-ПРИ»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1380"/>
        <w:gridCol w:w="5387"/>
        <w:gridCol w:w="2126"/>
      </w:tblGrid>
      <w:tr w:rsidR="001E639A">
        <w:tc>
          <w:tcPr>
            <w:tcW w:w="458" w:type="dxa"/>
            <w:vAlign w:val="center"/>
          </w:tcPr>
          <w:p w:rsidR="001E639A" w:rsidRDefault="001F0A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380" w:type="dxa"/>
            <w:vAlign w:val="center"/>
          </w:tcPr>
          <w:p w:rsidR="001E639A" w:rsidRDefault="001F0A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5387" w:type="dxa"/>
            <w:vAlign w:val="center"/>
          </w:tcPr>
          <w:p w:rsidR="001E639A" w:rsidRDefault="001F0A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соревнования</w:t>
            </w:r>
          </w:p>
        </w:tc>
        <w:tc>
          <w:tcPr>
            <w:tcW w:w="2126" w:type="dxa"/>
            <w:vAlign w:val="center"/>
          </w:tcPr>
          <w:p w:rsidR="001E639A" w:rsidRDefault="001F0A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1E639A">
        <w:tc>
          <w:tcPr>
            <w:tcW w:w="458" w:type="dxa"/>
            <w:vAlign w:val="center"/>
          </w:tcPr>
          <w:p w:rsidR="001E639A" w:rsidRDefault="001F0A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0" w:type="dxa"/>
            <w:vAlign w:val="center"/>
          </w:tcPr>
          <w:p w:rsidR="001E639A" w:rsidRDefault="001F0A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28.02-04.03.</w:t>
            </w:r>
          </w:p>
          <w:p w:rsidR="001E639A" w:rsidRDefault="001F0A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</w:t>
            </w:r>
          </w:p>
        </w:tc>
        <w:tc>
          <w:tcPr>
            <w:tcW w:w="5387" w:type="dxa"/>
            <w:vAlign w:val="center"/>
          </w:tcPr>
          <w:p w:rsidR="001E639A" w:rsidRDefault="001F0A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Всероссийские юниорские и юношеские соревнования на призы летчика-космонавта Терешковой В.В.</w:t>
            </w:r>
          </w:p>
        </w:tc>
        <w:tc>
          <w:tcPr>
            <w:tcW w:w="2126" w:type="dxa"/>
            <w:vAlign w:val="center"/>
          </w:tcPr>
          <w:p w:rsidR="001E639A" w:rsidRDefault="001F0A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Ярославль</w:t>
            </w:r>
          </w:p>
        </w:tc>
      </w:tr>
      <w:tr w:rsidR="001E639A">
        <w:tc>
          <w:tcPr>
            <w:tcW w:w="458" w:type="dxa"/>
            <w:vAlign w:val="center"/>
          </w:tcPr>
          <w:p w:rsidR="001E639A" w:rsidRDefault="001F0A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0" w:type="dxa"/>
            <w:vAlign w:val="center"/>
          </w:tcPr>
          <w:p w:rsidR="001E639A" w:rsidRDefault="001F0A1A">
            <w:pPr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31.03-05.04.</w:t>
            </w:r>
          </w:p>
          <w:p w:rsidR="001E639A" w:rsidRDefault="001F0A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</w:t>
            </w:r>
          </w:p>
        </w:tc>
        <w:tc>
          <w:tcPr>
            <w:tcW w:w="5387" w:type="dxa"/>
            <w:vAlign w:val="center"/>
          </w:tcPr>
          <w:p w:rsidR="001E639A" w:rsidRDefault="001F0A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Всероссийские юниорские и юношеские соревнования «День Космонавтики»</w:t>
            </w:r>
          </w:p>
        </w:tc>
        <w:tc>
          <w:tcPr>
            <w:tcW w:w="2126" w:type="dxa"/>
            <w:vAlign w:val="center"/>
          </w:tcPr>
          <w:p w:rsidR="001E639A" w:rsidRDefault="001F0A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г. Санкт-Петербург</w:t>
            </w:r>
          </w:p>
        </w:tc>
      </w:tr>
      <w:tr w:rsidR="001E639A">
        <w:tc>
          <w:tcPr>
            <w:tcW w:w="458" w:type="dxa"/>
            <w:vAlign w:val="center"/>
          </w:tcPr>
          <w:p w:rsidR="001E639A" w:rsidRDefault="001F0A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80" w:type="dxa"/>
            <w:vAlign w:val="center"/>
          </w:tcPr>
          <w:p w:rsidR="001E639A" w:rsidRDefault="001F0A1A">
            <w:pPr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09-14.04.</w:t>
            </w:r>
          </w:p>
          <w:p w:rsidR="001E639A" w:rsidRDefault="001F0A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</w:t>
            </w:r>
          </w:p>
        </w:tc>
        <w:tc>
          <w:tcPr>
            <w:tcW w:w="5387" w:type="dxa"/>
            <w:vAlign w:val="center"/>
          </w:tcPr>
          <w:p w:rsidR="001E639A" w:rsidRDefault="001F0A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Всероссийские юн</w:t>
            </w:r>
            <w:r>
              <w:rPr>
                <w:rFonts w:ascii="Times New Roman" w:hAnsi="Times New Roman"/>
                <w:highlight w:val="white"/>
              </w:rPr>
              <w:t>иорские и юношеские соревнования «Калуга – колыбель космонавтики»</w:t>
            </w:r>
          </w:p>
        </w:tc>
        <w:tc>
          <w:tcPr>
            <w:tcW w:w="2126" w:type="dxa"/>
            <w:vAlign w:val="center"/>
          </w:tcPr>
          <w:p w:rsidR="001E639A" w:rsidRDefault="001F0A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г. Калуга</w:t>
            </w:r>
          </w:p>
        </w:tc>
      </w:tr>
      <w:tr w:rsidR="001E639A">
        <w:tc>
          <w:tcPr>
            <w:tcW w:w="458" w:type="dxa"/>
            <w:vAlign w:val="center"/>
          </w:tcPr>
          <w:p w:rsidR="001E639A" w:rsidRDefault="001F0A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80" w:type="dxa"/>
            <w:vAlign w:val="center"/>
          </w:tcPr>
          <w:p w:rsidR="001E639A" w:rsidRDefault="001F0A1A">
            <w:pPr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18-23.08.</w:t>
            </w:r>
          </w:p>
          <w:p w:rsidR="001E639A" w:rsidRDefault="001F0A1A">
            <w:pPr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</w:rPr>
              <w:t>2024 г.</w:t>
            </w:r>
          </w:p>
        </w:tc>
        <w:tc>
          <w:tcPr>
            <w:tcW w:w="5387" w:type="dxa"/>
            <w:vAlign w:val="center"/>
          </w:tcPr>
          <w:p w:rsidR="001E639A" w:rsidRDefault="001F0A1A">
            <w:pPr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Всероссийские юниорские и юношеские соревнования, посвященные Первому космонавту Ю.А. Гагарину</w:t>
            </w:r>
          </w:p>
        </w:tc>
        <w:tc>
          <w:tcPr>
            <w:tcW w:w="2126" w:type="dxa"/>
            <w:vAlign w:val="center"/>
          </w:tcPr>
          <w:p w:rsidR="001E639A" w:rsidRDefault="001F0A1A">
            <w:pPr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г. Саратов</w:t>
            </w:r>
          </w:p>
        </w:tc>
      </w:tr>
      <w:tr w:rsidR="001E639A">
        <w:tc>
          <w:tcPr>
            <w:tcW w:w="458" w:type="dxa"/>
            <w:vAlign w:val="center"/>
          </w:tcPr>
          <w:p w:rsidR="001E639A" w:rsidRDefault="001F0A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80" w:type="dxa"/>
            <w:vAlign w:val="center"/>
          </w:tcPr>
          <w:p w:rsidR="001E639A" w:rsidRDefault="001F0A1A">
            <w:pPr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13-18.11.</w:t>
            </w:r>
          </w:p>
          <w:p w:rsidR="001E639A" w:rsidRDefault="001F0A1A">
            <w:pPr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</w:rPr>
              <w:t>2024 г.</w:t>
            </w:r>
          </w:p>
        </w:tc>
        <w:tc>
          <w:tcPr>
            <w:tcW w:w="5387" w:type="dxa"/>
            <w:vAlign w:val="center"/>
          </w:tcPr>
          <w:p w:rsidR="001E639A" w:rsidRDefault="001F0A1A">
            <w:pPr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Всероссийские юниорские и </w:t>
            </w:r>
            <w:r>
              <w:rPr>
                <w:rFonts w:ascii="Times New Roman" w:hAnsi="Times New Roman"/>
                <w:highlight w:val="white"/>
              </w:rPr>
              <w:t>юношеские соревнования «Встающие на крыло»</w:t>
            </w:r>
          </w:p>
        </w:tc>
        <w:tc>
          <w:tcPr>
            <w:tcW w:w="2126" w:type="dxa"/>
            <w:vAlign w:val="center"/>
          </w:tcPr>
          <w:p w:rsidR="001E639A" w:rsidRDefault="001F0A1A">
            <w:pPr>
              <w:jc w:val="center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г. Орел</w:t>
            </w:r>
          </w:p>
        </w:tc>
      </w:tr>
    </w:tbl>
    <w:p w:rsidR="001E639A" w:rsidRDefault="001E639A">
      <w:pPr>
        <w:spacing w:after="0" w:line="240" w:lineRule="auto"/>
        <w:rPr>
          <w:rFonts w:ascii="Times New Roman" w:hAnsi="Times New Roman"/>
          <w:sz w:val="24"/>
        </w:rPr>
      </w:pPr>
    </w:p>
    <w:p w:rsidR="001E639A" w:rsidRDefault="001F0A1A">
      <w:pPr>
        <w:pStyle w:val="10"/>
        <w:jc w:val="both"/>
        <w:rPr>
          <w:b w:val="0"/>
          <w:sz w:val="24"/>
        </w:rPr>
      </w:pPr>
      <w:r>
        <w:rPr>
          <w:b w:val="0"/>
          <w:sz w:val="24"/>
        </w:rPr>
        <w:t xml:space="preserve">3) </w:t>
      </w:r>
      <w:r>
        <w:rPr>
          <w:sz w:val="24"/>
        </w:rPr>
        <w:t>Пункт 5. Условия проведения</w:t>
      </w:r>
      <w:r>
        <w:rPr>
          <w:b w:val="0"/>
          <w:sz w:val="24"/>
        </w:rPr>
        <w:t xml:space="preserve"> Регламента Серии дополнить подпунктом 5.10:</w:t>
      </w:r>
    </w:p>
    <w:p w:rsidR="001E639A" w:rsidRDefault="001F0A1A">
      <w:pPr>
        <w:pStyle w:val="10"/>
        <w:ind w:firstLine="708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По итогам всех соревнований «Космического Гран-при» лучшие участники в каждой возрастной группе (до 13 лет, до 15 лет, до 17 лет</w:t>
      </w:r>
      <w:r>
        <w:rPr>
          <w:b w:val="0"/>
          <w:sz w:val="24"/>
        </w:rPr>
        <w:t xml:space="preserve"> и до 19 лет) и в каждом игровом разряде (мужском одиночном разряде, женском одиночном разряде, мужском парном разряде, женском парном разряде и смешанном парном разряде) будут награждены памятными призами в честь празднования 25-летия НФБР.</w:t>
      </w:r>
      <w:proofErr w:type="gramEnd"/>
    </w:p>
    <w:p w:rsidR="001E639A" w:rsidRDefault="001E639A">
      <w:pPr>
        <w:pStyle w:val="10"/>
        <w:jc w:val="both"/>
        <w:rPr>
          <w:b w:val="0"/>
          <w:sz w:val="24"/>
        </w:rPr>
      </w:pPr>
    </w:p>
    <w:p w:rsidR="001E639A" w:rsidRDefault="001F0A1A">
      <w:pPr>
        <w:pStyle w:val="10"/>
        <w:jc w:val="both"/>
        <w:rPr>
          <w:b w:val="0"/>
          <w:sz w:val="24"/>
        </w:rPr>
      </w:pPr>
      <w:r>
        <w:rPr>
          <w:b w:val="0"/>
          <w:sz w:val="24"/>
        </w:rPr>
        <w:t xml:space="preserve">4) </w:t>
      </w:r>
      <w:r>
        <w:rPr>
          <w:sz w:val="24"/>
        </w:rPr>
        <w:t>Пункт 7. Р</w:t>
      </w:r>
      <w:r>
        <w:rPr>
          <w:sz w:val="24"/>
        </w:rPr>
        <w:t>ейтинг</w:t>
      </w:r>
      <w:r>
        <w:rPr>
          <w:b w:val="0"/>
          <w:sz w:val="24"/>
        </w:rPr>
        <w:t xml:space="preserve"> Регламента Серии дополнить подпунктом 7.4:</w:t>
      </w:r>
    </w:p>
    <w:p w:rsidR="001E639A" w:rsidRDefault="001F0A1A">
      <w:pPr>
        <w:pStyle w:val="10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Рейтинг по соревнованиям «Космического Гран-при» ведется в каждой возрастной группе и во всех игровых разрядах раздельно среди юношей и девушек и в него входит сумма рейтингов соревнований, указанных в Прил</w:t>
      </w:r>
      <w:r>
        <w:rPr>
          <w:b w:val="0"/>
          <w:sz w:val="24"/>
        </w:rPr>
        <w:t>ожении № 14.</w:t>
      </w:r>
    </w:p>
    <w:sectPr w:rsidR="001E639A">
      <w:pgSz w:w="11906" w:h="16838"/>
      <w:pgMar w:top="1134" w:right="850" w:bottom="56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1E639A"/>
    <w:rsid w:val="001E639A"/>
    <w:rsid w:val="001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after="0" w:line="240" w:lineRule="auto"/>
      <w:jc w:val="center"/>
      <w:outlineLvl w:val="0"/>
    </w:pPr>
    <w:rPr>
      <w:rFonts w:ascii="Times New Roman" w:hAnsi="Times New Roman"/>
      <w:b/>
      <w:sz w:val="2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Times New Roman" w:hAnsi="Times New Roman"/>
      <w:b/>
      <w:color w:val="000000"/>
      <w:sz w:val="20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after="0" w:line="240" w:lineRule="auto"/>
      <w:jc w:val="center"/>
      <w:outlineLvl w:val="0"/>
    </w:pPr>
    <w:rPr>
      <w:rFonts w:ascii="Times New Roman" w:hAnsi="Times New Roman"/>
      <w:b/>
      <w:sz w:val="2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Times New Roman" w:hAnsi="Times New Roman"/>
      <w:b/>
      <w:color w:val="000000"/>
      <w:sz w:val="20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Подоплелова</cp:lastModifiedBy>
  <cp:revision>2</cp:revision>
  <dcterms:created xsi:type="dcterms:W3CDTF">2024-01-24T07:41:00Z</dcterms:created>
  <dcterms:modified xsi:type="dcterms:W3CDTF">2024-01-24T07:42:00Z</dcterms:modified>
</cp:coreProperties>
</file>